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A3" w:rsidRPr="00E20D40" w:rsidRDefault="00C774A3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C774A3" w:rsidRPr="00E20D40" w:rsidRDefault="00C774A3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527B4" w:rsidRPr="00E20D40" w:rsidRDefault="00670E3C" w:rsidP="00B042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Los videojuegos no son cosa de niños</w:t>
      </w:r>
    </w:p>
    <w:p w:rsidR="005527B4" w:rsidRPr="00E20D40" w:rsidRDefault="005527B4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527B4" w:rsidRPr="00E20D40" w:rsidRDefault="005527B4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527B4" w:rsidRPr="00E20D40" w:rsidRDefault="005527B4" w:rsidP="00BC7E11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Ligia Carolina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Villamediana</w:t>
      </w:r>
      <w:proofErr w:type="spellEnd"/>
    </w:p>
    <w:p w:rsidR="005527B4" w:rsidRPr="00E20D40" w:rsidRDefault="005527B4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670E3C" w:rsidRPr="00E20D40" w:rsidRDefault="00670E3C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042AA" w:rsidRPr="00E20D40" w:rsidRDefault="00F41F1F" w:rsidP="00B042AA">
      <w:pPr>
        <w:spacing w:after="0" w:line="240" w:lineRule="auto"/>
        <w:rPr>
          <w:rFonts w:eastAsia="Times New Roman" w:cs="Arial"/>
          <w:color w:val="222222"/>
          <w:sz w:val="24"/>
          <w:szCs w:val="24"/>
          <w:lang w:val="es-VE" w:eastAsia="es-VE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En sólo 40 años, los videojuegos se han convertido en una lucrativa industria que </w:t>
      </w:r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 xml:space="preserve">en  2009 la industria de los videojuegos generó ganancias de 10,5 billones de </w:t>
      </w:r>
      <w:proofErr w:type="spellStart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>dólares</w:t>
      </w:r>
      <w:proofErr w:type="gramStart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>,s</w:t>
      </w:r>
      <w:proofErr w:type="spellEnd"/>
      <w:proofErr w:type="gramEnd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 xml:space="preserve"> </w:t>
      </w:r>
      <w:proofErr w:type="spellStart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>egún</w:t>
      </w:r>
      <w:proofErr w:type="spellEnd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 xml:space="preserve"> un estudio de NPD </w:t>
      </w:r>
      <w:proofErr w:type="spellStart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>Group</w:t>
      </w:r>
      <w:proofErr w:type="spellEnd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 xml:space="preserve">, difundido por </w:t>
      </w:r>
      <w:proofErr w:type="spellStart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>the</w:t>
      </w:r>
      <w:proofErr w:type="spellEnd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 xml:space="preserve"> </w:t>
      </w:r>
      <w:proofErr w:type="spellStart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>Entertainment</w:t>
      </w:r>
      <w:proofErr w:type="spellEnd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 xml:space="preserve"> Software </w:t>
      </w:r>
      <w:proofErr w:type="spellStart"/>
      <w:r w:rsidR="00E20D40" w:rsidRPr="00E20D40">
        <w:rPr>
          <w:rFonts w:eastAsia="Times New Roman" w:cs="Arial"/>
          <w:color w:val="222222"/>
          <w:sz w:val="24"/>
          <w:szCs w:val="24"/>
          <w:lang w:val="es-VE" w:eastAsia="es-VE"/>
        </w:rPr>
        <w:t>Association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. En algunos países esta forma de ocio factura </w:t>
      </w:r>
      <w:r w:rsidR="00670E3C" w:rsidRPr="00E20D40">
        <w:rPr>
          <w:rFonts w:eastAsia="Times New Roman" w:cs="Arial"/>
          <w:color w:val="000000"/>
          <w:sz w:val="24"/>
          <w:szCs w:val="24"/>
          <w:lang w:eastAsia="es-ES"/>
        </w:rPr>
        <w:t>incluso</w:t>
      </w:r>
      <w:r w:rsidR="00BC7E1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más</w:t>
      </w:r>
      <w:r w:rsidR="00670E3C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que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industrias tradicionalmente poderosas c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>omo la producción musical y el Séptimo A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rte.</w:t>
      </w:r>
    </w:p>
    <w:p w:rsidR="00670E3C" w:rsidRPr="00E20D40" w:rsidRDefault="00670E3C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670E3C" w:rsidRPr="00E20D40" w:rsidRDefault="00670E3C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Una generación entera creció con los juegos de video. De niños vivieron el “boom” del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Atari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y siguieron  de cerca la </w:t>
      </w:r>
      <w:r w:rsidR="000D1372" w:rsidRPr="00E20D40">
        <w:rPr>
          <w:rFonts w:eastAsia="Times New Roman" w:cs="Arial"/>
          <w:color w:val="000000"/>
          <w:sz w:val="24"/>
          <w:szCs w:val="24"/>
          <w:lang w:eastAsia="es-ES"/>
        </w:rPr>
        <w:t>evolución de las co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nsolas hasta llegar al panorama actual, en el que los juegos se hacen más sociales. </w:t>
      </w:r>
      <w:r w:rsidR="0050695D" w:rsidRPr="00E20D40">
        <w:rPr>
          <w:rFonts w:eastAsia="Times New Roman" w:cs="Arial"/>
          <w:color w:val="000000"/>
          <w:sz w:val="24"/>
          <w:szCs w:val="24"/>
          <w:lang w:eastAsia="es-ES"/>
        </w:rPr>
        <w:t>Se trata de la Generación Y, a cuyos integran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tes también se les conoce como </w:t>
      </w:r>
      <w:proofErr w:type="spellStart"/>
      <w:r w:rsidR="00A304B1" w:rsidRPr="00E20D40">
        <w:rPr>
          <w:rFonts w:eastAsia="Times New Roman" w:cs="Arial"/>
          <w:i/>
          <w:color w:val="000000"/>
          <w:sz w:val="24"/>
          <w:szCs w:val="24"/>
          <w:lang w:eastAsia="es-ES"/>
        </w:rPr>
        <w:t>millennials</w:t>
      </w:r>
      <w:proofErr w:type="spellEnd"/>
      <w:r w:rsidR="0050695D" w:rsidRPr="00E20D40">
        <w:rPr>
          <w:rFonts w:eastAsia="Times New Roman" w:cs="Arial"/>
          <w:color w:val="000000"/>
          <w:sz w:val="24"/>
          <w:szCs w:val="24"/>
          <w:lang w:eastAsia="es-ES"/>
        </w:rPr>
        <w:t>.</w:t>
      </w:r>
    </w:p>
    <w:p w:rsidR="00670E3C" w:rsidRPr="00E20D40" w:rsidRDefault="00670E3C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670E3C" w:rsidRPr="00E20D40" w:rsidRDefault="00670E3C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Ciro Durán, profesor de la electiva </w:t>
      </w:r>
      <w:r w:rsidR="008814A5" w:rsidRPr="00E20D40">
        <w:rPr>
          <w:rFonts w:eastAsia="Times New Roman" w:cs="Arial"/>
          <w:color w:val="000000"/>
          <w:sz w:val="24"/>
          <w:szCs w:val="24"/>
          <w:lang w:eastAsia="es-ES"/>
        </w:rPr>
        <w:t>“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Introducción a la programación y producción de video juegos</w:t>
      </w:r>
      <w:r w:rsidR="008814A5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” de la Escuela de Ingeniería Informática de la UCAB, es miembro de </w:t>
      </w:r>
      <w:r w:rsidR="0050695D" w:rsidRPr="00E20D40">
        <w:rPr>
          <w:rFonts w:eastAsia="Times New Roman" w:cs="Arial"/>
          <w:color w:val="000000"/>
          <w:sz w:val="24"/>
          <w:szCs w:val="24"/>
          <w:lang w:eastAsia="es-ES"/>
        </w:rPr>
        <w:t>esta generación de personas nacida</w:t>
      </w:r>
      <w:r w:rsidR="008814A5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s entre los 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80 </w:t>
      </w:r>
      <w:r w:rsidR="008814A5" w:rsidRPr="00E20D40">
        <w:rPr>
          <w:rFonts w:eastAsia="Times New Roman" w:cs="Arial"/>
          <w:color w:val="000000"/>
          <w:sz w:val="24"/>
          <w:szCs w:val="24"/>
          <w:lang w:eastAsia="es-ES"/>
        </w:rPr>
        <w:t>y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el inicio del nuevo milenio</w:t>
      </w:r>
      <w:r w:rsidR="008814A5" w:rsidRPr="00E20D40">
        <w:rPr>
          <w:rFonts w:eastAsia="Times New Roman" w:cs="Arial"/>
          <w:color w:val="000000"/>
          <w:sz w:val="24"/>
          <w:szCs w:val="24"/>
          <w:lang w:eastAsia="es-ES"/>
        </w:rPr>
        <w:t>.</w:t>
      </w:r>
    </w:p>
    <w:p w:rsidR="0050695D" w:rsidRPr="00E20D40" w:rsidRDefault="0050695D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436BA9" w:rsidRPr="00E20D40" w:rsidRDefault="00436BA9" w:rsidP="00436BA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Nació en 1983, el mismo año en el que el mundo era testigo de la llamada  "crisis del videojuego". Pero la industri</w:t>
      </w:r>
      <w:r w:rsidR="000D1372" w:rsidRPr="00E20D40">
        <w:rPr>
          <w:rFonts w:eastAsia="Times New Roman" w:cs="Arial"/>
          <w:color w:val="000000"/>
          <w:sz w:val="24"/>
          <w:szCs w:val="24"/>
          <w:lang w:eastAsia="es-ES"/>
        </w:rPr>
        <w:t>a no tardaría mucho en levantars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e de este amargo momento para iniciar un crecimiento sostenido en el tiempo.</w:t>
      </w:r>
    </w:p>
    <w:p w:rsidR="00436BA9" w:rsidRPr="00E20D40" w:rsidRDefault="00436BA9" w:rsidP="00436BA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436BA9" w:rsidRPr="00E20D40" w:rsidRDefault="00436BA9" w:rsidP="00436BA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A los 6 años descubrió los v</w:t>
      </w:r>
      <w:r w:rsidR="001934A1" w:rsidRPr="00E20D40">
        <w:rPr>
          <w:rFonts w:eastAsia="Times New Roman" w:cs="Arial"/>
          <w:color w:val="000000"/>
          <w:sz w:val="24"/>
          <w:szCs w:val="24"/>
          <w:lang w:eastAsia="es-ES"/>
        </w:rPr>
        <w:t>ideojuegos, de la mano de una co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nsola</w:t>
      </w:r>
      <w:r w:rsidR="001934A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Atari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2600. Cuando tenía 9 años, jugaba a crear videojuegos en la computadora utilizando un compilador de BASIC que venía con el sistema operativo DOS i</w:t>
      </w:r>
      <w:r w:rsidR="001934A1" w:rsidRPr="00E20D40">
        <w:rPr>
          <w:rFonts w:eastAsia="Times New Roman" w:cs="Arial"/>
          <w:color w:val="000000"/>
          <w:sz w:val="24"/>
          <w:szCs w:val="24"/>
          <w:lang w:eastAsia="es-ES"/>
        </w:rPr>
        <w:t>n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stalado en su equipo.</w:t>
      </w:r>
    </w:p>
    <w:p w:rsidR="00436BA9" w:rsidRPr="00E20D40" w:rsidRDefault="00436BA9" w:rsidP="00436BA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4F2D5A" w:rsidRPr="00E20D40" w:rsidRDefault="00436BA9" w:rsidP="00436BA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El tiempo transcurría y este jovencito ya estaba claro en qué era lo que más le gustaba hacer en la vida. Aprendió de forma autodidacta a usar un software para  crear juegos de video e hizo muchos experimentos que se perdieron en algún formateo de d</w:t>
      </w:r>
      <w:r w:rsidR="000D1372" w:rsidRPr="00E20D40">
        <w:rPr>
          <w:rFonts w:eastAsia="Times New Roman" w:cs="Arial"/>
          <w:color w:val="000000"/>
          <w:sz w:val="24"/>
          <w:szCs w:val="24"/>
          <w:lang w:eastAsia="es-ES"/>
        </w:rPr>
        <w:t>isco duro. Cuando llegó la hora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de elegir carrera, no había dudas en que tendría que estar ligada al mundo de la programación.</w:t>
      </w:r>
    </w:p>
    <w:p w:rsidR="000D1372" w:rsidRPr="00E20D40" w:rsidRDefault="000D1372" w:rsidP="00436BA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0D1372" w:rsidRPr="00E20D40" w:rsidRDefault="000D1372" w:rsidP="00436BA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En 2006 se graduó de Ingeniería en Computación y creó su blog El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Chigüire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Literario, en el que habla de los videojuegos como un nuevo género para contar historias.</w:t>
      </w:r>
    </w:p>
    <w:p w:rsidR="000C5939" w:rsidRPr="00E20D40" w:rsidRDefault="000C5939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0C5939" w:rsidRPr="00E20D40" w:rsidRDefault="000C5939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En 2009 la Asociación Internacional de Desarrolladores de Video Juegos hi</w:t>
      </w:r>
      <w:r w:rsidR="004F2D5A" w:rsidRPr="00E20D40">
        <w:rPr>
          <w:rFonts w:eastAsia="Times New Roman" w:cs="Arial"/>
          <w:color w:val="000000"/>
          <w:sz w:val="24"/>
          <w:szCs w:val="24"/>
          <w:lang w:eastAsia="es-ES"/>
        </w:rPr>
        <w:t>zo un llamado para organizar una jornada de creación de videojuegos –</w:t>
      </w:r>
      <w:proofErr w:type="spellStart"/>
      <w:r w:rsidR="004F2D5A" w:rsidRPr="00E20D40">
        <w:rPr>
          <w:rFonts w:eastAsia="Times New Roman" w:cs="Arial"/>
          <w:i/>
          <w:color w:val="000000"/>
          <w:sz w:val="24"/>
          <w:szCs w:val="24"/>
          <w:lang w:eastAsia="es-ES"/>
        </w:rPr>
        <w:t>game</w:t>
      </w:r>
      <w:proofErr w:type="spellEnd"/>
      <w:r w:rsidR="001934A1" w:rsidRPr="00E20D40">
        <w:rPr>
          <w:rFonts w:eastAsia="Times New Roman" w:cs="Arial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="004F2D5A" w:rsidRPr="00E20D40">
        <w:rPr>
          <w:rFonts w:eastAsia="Times New Roman" w:cs="Arial"/>
          <w:i/>
          <w:color w:val="000000"/>
          <w:sz w:val="24"/>
          <w:szCs w:val="24"/>
          <w:lang w:eastAsia="es-ES"/>
        </w:rPr>
        <w:t>jam</w:t>
      </w:r>
      <w:proofErr w:type="spellEnd"/>
      <w:r w:rsidR="004F2D5A" w:rsidRPr="00E20D40">
        <w:rPr>
          <w:rFonts w:eastAsia="Times New Roman" w:cs="Arial"/>
          <w:color w:val="000000"/>
          <w:sz w:val="24"/>
          <w:szCs w:val="24"/>
          <w:lang w:eastAsia="es-ES"/>
        </w:rPr>
        <w:t>- sobre el mismo tema, de forma simultánea y en el mayor número de países posible.</w:t>
      </w:r>
    </w:p>
    <w:p w:rsidR="004F2D5A" w:rsidRPr="00E20D40" w:rsidRDefault="004F2D5A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F41F1F" w:rsidRPr="00E20D40" w:rsidRDefault="000C5939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Durán </w:t>
      </w:r>
      <w:r w:rsidR="004F2D5A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se interesó y 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preguntó en su blog “¿será que se puede hacer un </w:t>
      </w:r>
      <w:proofErr w:type="spellStart"/>
      <w:r w:rsidRPr="00E20D40">
        <w:rPr>
          <w:rFonts w:eastAsia="Times New Roman" w:cs="Arial"/>
          <w:i/>
          <w:color w:val="000000"/>
          <w:sz w:val="24"/>
          <w:szCs w:val="24"/>
          <w:lang w:eastAsia="es-ES"/>
        </w:rPr>
        <w:t>game</w:t>
      </w:r>
      <w:proofErr w:type="spellEnd"/>
      <w:r w:rsidR="001934A1" w:rsidRPr="00E20D40">
        <w:rPr>
          <w:rFonts w:eastAsia="Times New Roman" w:cs="Arial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E20D40">
        <w:rPr>
          <w:rFonts w:eastAsia="Times New Roman" w:cs="Arial"/>
          <w:i/>
          <w:color w:val="000000"/>
          <w:sz w:val="24"/>
          <w:szCs w:val="24"/>
          <w:lang w:eastAsia="es-ES"/>
        </w:rPr>
        <w:t>jam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en Caracas?”. La respuesta no se hizo esperar y en poco tiempo 26 personas se habían 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lastRenderedPageBreak/>
        <w:t>movilizado para vivir el proceso de desarrollo de un videojuego en 48 horas ininterrumpidas.</w:t>
      </w:r>
    </w:p>
    <w:p w:rsidR="000C5939" w:rsidRPr="00E20D40" w:rsidRDefault="000C5939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F41F1F" w:rsidRPr="00E20D40" w:rsidRDefault="005527B4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Desde entonces, Durán, su esposa y un grupo de apasionados por los videojuegos han hecho posible que cada año se realice el Caracas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GameJam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. La UCAB fue sede de la más reciente edición de este evento.</w:t>
      </w:r>
    </w:p>
    <w:p w:rsidR="005527B4" w:rsidRPr="00E20D40" w:rsidRDefault="005527B4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527B4" w:rsidRPr="00E20D40" w:rsidRDefault="005527B4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0F6C5E" w:rsidRPr="00E20D40" w:rsidRDefault="000D1372" w:rsidP="000D1372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highlight w:val="yellow"/>
          <w:lang w:eastAsia="es-ES"/>
        </w:rPr>
        <w:t>Despiece</w:t>
      </w:r>
    </w:p>
    <w:p w:rsidR="000F6C5E" w:rsidRPr="00E20D40" w:rsidRDefault="001934A1" w:rsidP="000D137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br/>
        <w:t>Un mercado por desarrollar</w:t>
      </w:r>
      <w:r w:rsidR="000D1372" w:rsidRPr="00E20D40">
        <w:rPr>
          <w:rFonts w:eastAsia="Times New Roman" w:cs="Arial"/>
          <w:color w:val="000000"/>
          <w:sz w:val="24"/>
          <w:szCs w:val="24"/>
          <w:lang w:eastAsia="es-ES"/>
        </w:rPr>
        <w:br/>
        <w:t>Durán cree que en el mercado nacional de los videojuego</w:t>
      </w:r>
      <w:r w:rsidR="000F6C5E" w:rsidRPr="00E20D40">
        <w:rPr>
          <w:rFonts w:eastAsia="Times New Roman" w:cs="Arial"/>
          <w:color w:val="000000"/>
          <w:sz w:val="24"/>
          <w:szCs w:val="24"/>
          <w:lang w:eastAsia="es-ES"/>
        </w:rPr>
        <w:t>s "todo está todo por hacerse", porque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,</w:t>
      </w:r>
      <w:r w:rsidR="000F6C5E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“a</w:t>
      </w:r>
      <w:r w:rsidR="000D1372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unque en Venezuela se consumen muchos videojuegos, la producción es escasa. </w:t>
      </w:r>
    </w:p>
    <w:p w:rsidR="000D1372" w:rsidRPr="00E20D40" w:rsidRDefault="000D1372" w:rsidP="000D137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"Hay empresas venezolanas que están haciendo cosas interesantes en este ámbito, pero las condiciones económicas dificultan las posibilidades de expansión de nuestro productos", explica.</w:t>
      </w:r>
    </w:p>
    <w:p w:rsidR="000F6C5E" w:rsidRPr="00E20D40" w:rsidRDefault="000D1372" w:rsidP="000D137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"Para que este mercado crezca, la gente tiene que especializarse, pero ello requiere una infraestructura, que no existe actualmente en el país", afirma.</w:t>
      </w:r>
    </w:p>
    <w:p w:rsidR="00F41F1F" w:rsidRPr="00E20D40" w:rsidRDefault="000D1372" w:rsidP="000D137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Aún así, Durán </w:t>
      </w:r>
      <w:r w:rsidR="000F6C5E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ve un potencial enorme en los venezolanos y 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sigue apostando </w:t>
      </w:r>
      <w:r w:rsidR="000F6C5E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por desarrollar el talento nacional 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en el área de los juegos de video.</w:t>
      </w:r>
    </w:p>
    <w:p w:rsidR="00B042AA" w:rsidRPr="00E20D40" w:rsidRDefault="00B042AA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042AA" w:rsidRPr="00E20D40" w:rsidRDefault="00B042AA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0F6C5E" w:rsidRPr="00E20D40" w:rsidRDefault="000F6C5E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highlight w:val="yellow"/>
          <w:lang w:eastAsia="es-ES"/>
        </w:rPr>
        <w:t>Despiece</w:t>
      </w:r>
    </w:p>
    <w:p w:rsidR="001934A1" w:rsidRPr="00E20D40" w:rsidRDefault="001934A1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1934A1" w:rsidRPr="00E20D40" w:rsidRDefault="001934A1" w:rsidP="00F14C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Los juegos de Ciro</w:t>
      </w:r>
    </w:p>
    <w:p w:rsidR="001934A1" w:rsidRPr="00E20D40" w:rsidRDefault="001934A1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Durán es la primera generación de nacidos en Venezuela dentro de su familia. En sus videojuegos casi siempre está presente el tema de venezolanidad.</w:t>
      </w: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Autoarepa</w:t>
      </w:r>
      <w:proofErr w:type="spellEnd"/>
    </w:p>
    <w:p w:rsidR="00F14CAA" w:rsidRPr="00E20D40" w:rsidRDefault="00F14CAA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Juego para armar arepas  que son transportadas por una banda sin fin. </w:t>
      </w:r>
      <w:r w:rsidR="001934A1" w:rsidRPr="00E20D40">
        <w:rPr>
          <w:rFonts w:eastAsia="Times New Roman" w:cs="Arial"/>
          <w:color w:val="000000"/>
          <w:sz w:val="24"/>
          <w:szCs w:val="24"/>
          <w:lang w:eastAsia="es-ES"/>
        </w:rPr>
        <w:t>Un detector c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omprueba si la arepa está hecha </w:t>
      </w:r>
      <w:r w:rsidR="001934A1" w:rsidRPr="00E20D40">
        <w:rPr>
          <w:rFonts w:eastAsia="Times New Roman" w:cs="Arial"/>
          <w:color w:val="000000"/>
          <w:sz w:val="24"/>
          <w:szCs w:val="24"/>
          <w:lang w:eastAsia="es-ES"/>
        </w:rPr>
        <w:t>según los requisitos.</w:t>
      </w: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Mi amigo El Puma</w:t>
      </w: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Juego basado en una campaña publicitaria de chicles, que tiene como figura central a José Luis Rodríguez</w:t>
      </w:r>
      <w:r w:rsidR="001934A1" w:rsidRPr="00E20D40">
        <w:rPr>
          <w:rFonts w:eastAsia="Times New Roman" w:cs="Arial"/>
          <w:color w:val="000000"/>
          <w:sz w:val="24"/>
          <w:szCs w:val="24"/>
          <w:lang w:eastAsia="es-ES"/>
        </w:rPr>
        <w:t>.</w:t>
      </w:r>
    </w:p>
    <w:p w:rsidR="001934A1" w:rsidRPr="00E20D40" w:rsidRDefault="001934A1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Imagine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Kuamasi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mix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)</w:t>
      </w: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Videojuego musical de la agrupación nacional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Cachicamoconcaspa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. El juego desarrolla la historia de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Leyko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, el perro de la IIII Dimensión, y su novia.</w:t>
      </w:r>
    </w:p>
    <w:p w:rsidR="00F14CAA" w:rsidRPr="00E20D40" w:rsidRDefault="00F14CAA" w:rsidP="00F14C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F14CAA" w:rsidRPr="00E20D40" w:rsidRDefault="00F14CAA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0F6C5E" w:rsidRPr="00E20D40" w:rsidRDefault="00F14CAA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---///---</w:t>
      </w:r>
    </w:p>
    <w:p w:rsidR="000F6C5E" w:rsidRPr="00E20D40" w:rsidRDefault="000F6C5E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D02E46" w:rsidRPr="00E20D40" w:rsidRDefault="00D02E46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D02E46" w:rsidRPr="00E20D40" w:rsidRDefault="00D02E46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D02E46" w:rsidRPr="00E20D40" w:rsidRDefault="00907158" w:rsidP="00B042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5 herramientas para trabajar colaborativamente en la Web</w:t>
      </w:r>
    </w:p>
    <w:p w:rsidR="00907158" w:rsidRPr="00E20D40" w:rsidRDefault="00907158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907158" w:rsidRPr="00E20D40" w:rsidRDefault="00907158" w:rsidP="00B042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Google </w:t>
      </w: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Docs</w:t>
      </w:r>
      <w:proofErr w:type="spellEnd"/>
    </w:p>
    <w:p w:rsidR="00907158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El gigante de Mountain B</w:t>
      </w:r>
      <w:r w:rsidR="00907158" w:rsidRPr="00E20D40">
        <w:rPr>
          <w:rFonts w:eastAsia="Times New Roman" w:cs="Arial"/>
          <w:color w:val="000000"/>
          <w:sz w:val="24"/>
          <w:szCs w:val="24"/>
          <w:lang w:eastAsia="es-ES"/>
        </w:rPr>
        <w:t>lue pone a dispos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ición de todos los usuarios con </w:t>
      </w:r>
      <w:r w:rsidR="00907158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una cuenta </w:t>
      </w:r>
      <w:proofErr w:type="spellStart"/>
      <w:r w:rsidR="00907158" w:rsidRPr="00E20D40">
        <w:rPr>
          <w:rFonts w:eastAsia="Times New Roman" w:cs="Arial"/>
          <w:color w:val="000000"/>
          <w:sz w:val="24"/>
          <w:szCs w:val="24"/>
          <w:lang w:eastAsia="es-ES"/>
        </w:rPr>
        <w:t>Gmail</w:t>
      </w:r>
      <w:proofErr w:type="spellEnd"/>
      <w:r w:rsidR="00907158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una suite ofimática alojada totalmente en La Nube. Hasta 10 personas pueden editar en simultáneo archivos de texto, hojas cálculo, presentaciones o imágenes vectoriales. El software incluye registro de versiones anteriores y la posibilidad de chatear con los editores. </w:t>
      </w:r>
    </w:p>
    <w:p w:rsidR="005C6F33" w:rsidRPr="00E20D40" w:rsidRDefault="005C6F33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907158" w:rsidRPr="00E20D40" w:rsidRDefault="000C3749" w:rsidP="00B042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Z</w:t>
      </w:r>
      <w:r w:rsidR="00907158"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oho</w:t>
      </w:r>
      <w:proofErr w:type="spellEnd"/>
    </w:p>
    <w:p w:rsidR="000C3749" w:rsidRPr="00E20D40" w:rsidRDefault="000C3749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Además de editor de texto, hojas de cálculo y presentaciones, esta suite ofimática online incluye software para crear bases de datos, gestionar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negocios y llevar la planificación de proyectos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, entre otras múltiples aplicaciones.</w:t>
      </w:r>
    </w:p>
    <w:p w:rsidR="000C3749" w:rsidRPr="00E20D40" w:rsidRDefault="000C3749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C26E5B" w:rsidRPr="00E20D40" w:rsidRDefault="00C26E5B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C26E5B" w:rsidRPr="00E20D40" w:rsidRDefault="00C26E5B" w:rsidP="00B042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Wikispaces</w:t>
      </w:r>
      <w:proofErr w:type="spellEnd"/>
    </w:p>
    <w:p w:rsidR="005C6F33" w:rsidRPr="00E20D40" w:rsidRDefault="00C26E5B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Una wiki es un sitio web cuyas páginas pueden ser editadas por múltiples voluntarios. </w:t>
      </w:r>
      <w:r w:rsidR="00132EEF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Bajo esta filosofía,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Wikispaces</w:t>
      </w:r>
      <w:proofErr w:type="spellEnd"/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 w:rsidR="00132EEF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ofrece alojamiento gratuito para wikis con fines educativos. </w:t>
      </w:r>
    </w:p>
    <w:p w:rsidR="00132EEF" w:rsidRPr="00E20D40" w:rsidRDefault="00132EEF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0C3749" w:rsidRPr="00E20D40" w:rsidRDefault="000C3749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C6F33" w:rsidRPr="00E20D40" w:rsidRDefault="005C6F33" w:rsidP="00B042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Skype</w:t>
      </w:r>
      <w:proofErr w:type="spellEnd"/>
    </w:p>
    <w:p w:rsidR="00DA361B" w:rsidRPr="00E20D40" w:rsidRDefault="00DA361B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A través de la po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pular herramienta de llamadas </w:t>
      </w:r>
      <w:proofErr w:type="spellStart"/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>Vo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IP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, se puede compartir el escritorio con un interlocutor, lo que hace mucho más sencillo el trabajo colaborativo a distancia. También se puede compartir con varias personas a la vez en una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videollamada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grupal, pero esto último requiere 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suscribirse al 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servicio </w:t>
      </w:r>
      <w:proofErr w:type="spellStart"/>
      <w:r w:rsidRPr="00E20D40">
        <w:rPr>
          <w:rFonts w:eastAsia="Times New Roman" w:cs="Arial"/>
          <w:i/>
          <w:color w:val="000000"/>
          <w:sz w:val="24"/>
          <w:szCs w:val="24"/>
          <w:lang w:eastAsia="es-ES"/>
        </w:rPr>
        <w:t>premium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. </w:t>
      </w:r>
    </w:p>
    <w:p w:rsidR="00DA361B" w:rsidRPr="00E20D40" w:rsidRDefault="00DA361B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C26E5B" w:rsidRPr="00E20D40" w:rsidRDefault="00C26E5B" w:rsidP="00B042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CrossLoop</w:t>
      </w:r>
      <w:proofErr w:type="spellEnd"/>
    </w:p>
    <w:p w:rsidR="00907158" w:rsidRPr="00E20D40" w:rsidRDefault="00DA361B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Aplicación de escritorio para compartir pantalla, colaborar o ejecutar programas con otros usuarios  y permitir acceso remoto al PC. </w:t>
      </w:r>
      <w:r w:rsidR="00C26E5B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Tiene una versión Premium con más privilegios. </w:t>
      </w:r>
    </w:p>
    <w:p w:rsidR="00D02E46" w:rsidRPr="00E20D40" w:rsidRDefault="00D02E46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132EEF" w:rsidRPr="00E20D40" w:rsidRDefault="00132EEF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---///---</w:t>
      </w:r>
    </w:p>
    <w:p w:rsidR="005A3BFB" w:rsidRPr="00E20D40" w:rsidRDefault="005A3BFB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A3BFB" w:rsidRPr="00E20D40" w:rsidRDefault="003759EE" w:rsidP="005A3B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Estudiar con</w:t>
      </w:r>
      <w:r w:rsidR="005A3BFB"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="005A3BFB"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YouTube</w:t>
      </w:r>
      <w:proofErr w:type="spellEnd"/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Cada minuto se suben 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a </w:t>
      </w:r>
      <w:proofErr w:type="spellStart"/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>YouTube</w:t>
      </w:r>
      <w:proofErr w:type="spellEnd"/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60 horas de vídeo</w:t>
      </w:r>
      <w:r w:rsidR="00BA04C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, que se convierten 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en más de 3.000 millones de horas de vídeo reproducidas en un mes.</w:t>
      </w: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No todo este contenido está relacionado con el ocio. El popular sitio de </w:t>
      </w:r>
      <w:proofErr w:type="spellStart"/>
      <w:r w:rsidRPr="00E20D40">
        <w:rPr>
          <w:rFonts w:eastAsia="Times New Roman" w:cs="Arial"/>
          <w:i/>
          <w:color w:val="000000"/>
          <w:sz w:val="24"/>
          <w:szCs w:val="24"/>
          <w:lang w:eastAsia="es-ES"/>
        </w:rPr>
        <w:t>streaming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de video ofrece un canal educativo con valioso material audiovisual clasificado en categorías como Educación primaria y secundaria, Formación continua, Ciencias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>, Ingeniería, Matemática y Cien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cias empresariales.</w:t>
      </w: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Youtube.com/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education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permite acceder a videos individuales, pero también a cursos completos. Como lo definen sus creadores, se tr</w:t>
      </w:r>
      <w:r w:rsidR="003759EE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ata de "un aula de vídeo con 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alcance mundial".</w:t>
      </w: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Algunos </w:t>
      </w:r>
      <w:r w:rsidR="00BA04C1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canales </w:t>
      </w:r>
      <w:bookmarkStart w:id="0" w:name="_GoBack"/>
      <w:bookmarkEnd w:id="0"/>
      <w:r w:rsidR="003759EE" w:rsidRPr="00E20D40">
        <w:rPr>
          <w:rFonts w:eastAsia="Times New Roman" w:cs="Arial"/>
          <w:color w:val="000000"/>
          <w:sz w:val="24"/>
          <w:szCs w:val="24"/>
          <w:lang w:eastAsia="es-ES"/>
        </w:rPr>
        <w:t>con contenido educativo que están presentes en el popular sitio de videos son:</w:t>
      </w:r>
    </w:p>
    <w:p w:rsidR="003759EE" w:rsidRPr="00E20D40" w:rsidRDefault="003759EE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TEDxTalks</w:t>
      </w:r>
      <w:proofErr w:type="spellEnd"/>
    </w:p>
    <w:p w:rsidR="00B818A1" w:rsidRPr="00E20D40" w:rsidRDefault="00B818A1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Colección de más de 11 mil videos de las charlas TED organizadas de forma independiente en más de 120 países </w:t>
      </w:r>
    </w:p>
    <w:p w:rsidR="00A304B1" w:rsidRPr="00E20D40" w:rsidRDefault="00A304B1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A304B1" w:rsidRPr="00E20D40" w:rsidRDefault="00A304B1" w:rsidP="00A304B1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ArteHistoria</w:t>
      </w:r>
      <w:proofErr w:type="spellEnd"/>
    </w:p>
    <w:p w:rsidR="00B818A1" w:rsidRPr="00E20D40" w:rsidRDefault="00A304B1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Más de 800 vídeos sobre arte e historia  en español </w:t>
      </w:r>
    </w:p>
    <w:p w:rsidR="00A304B1" w:rsidRPr="00E20D40" w:rsidRDefault="00A304B1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5A3BFB" w:rsidRPr="00E20D40" w:rsidRDefault="005A3BFB" w:rsidP="005A3B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NationalGeographic</w:t>
      </w:r>
      <w:proofErr w:type="spellEnd"/>
    </w:p>
    <w:p w:rsidR="00B818A1" w:rsidRPr="00E20D40" w:rsidRDefault="00B818A1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El conocido canal por cable ofrece en su espacio en </w:t>
      </w:r>
      <w:proofErr w:type="spellStart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YouTube</w:t>
      </w:r>
      <w:proofErr w:type="spellEnd"/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cortos documentales </w:t>
      </w:r>
    </w:p>
    <w:p w:rsidR="00B818A1" w:rsidRPr="00E20D40" w:rsidRDefault="00B818A1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3759EE" w:rsidRPr="00E20D40" w:rsidRDefault="003759EE" w:rsidP="005A3B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Discovery</w:t>
      </w:r>
      <w:proofErr w:type="spellEnd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Channel</w:t>
      </w:r>
      <w:proofErr w:type="spellEnd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en español</w:t>
      </w:r>
    </w:p>
    <w:p w:rsidR="00B818A1" w:rsidRPr="00E20D40" w:rsidRDefault="00B818A1" w:rsidP="005A3BF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Contiene un banco de documentales del canal </w:t>
      </w:r>
      <w:r w:rsidR="00A304B1" w:rsidRPr="00E20D40">
        <w:rPr>
          <w:rFonts w:eastAsia="Times New Roman" w:cs="Arial"/>
          <w:color w:val="000000"/>
          <w:sz w:val="24"/>
          <w:szCs w:val="24"/>
          <w:lang w:eastAsia="es-ES"/>
        </w:rPr>
        <w:t>por cable, clasificados en distintas categorías</w:t>
      </w:r>
    </w:p>
    <w:p w:rsidR="003759EE" w:rsidRPr="00E20D40" w:rsidRDefault="003759EE" w:rsidP="00B042A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br/>
      </w:r>
      <w:proofErr w:type="spellStart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>GuiaInfantil</w:t>
      </w:r>
      <w:proofErr w:type="spellEnd"/>
      <w:r w:rsidRPr="00E20D40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Network</w:t>
      </w:r>
    </w:p>
    <w:p w:rsidR="003759EE" w:rsidRPr="00E20D40" w:rsidRDefault="00A304B1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R</w:t>
      </w:r>
      <w:r w:rsidR="003759EE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ed de canales de </w:t>
      </w:r>
      <w:proofErr w:type="spellStart"/>
      <w:r w:rsidR="003759EE" w:rsidRPr="00E20D40">
        <w:rPr>
          <w:rFonts w:eastAsia="Times New Roman" w:cs="Arial"/>
          <w:color w:val="000000"/>
          <w:sz w:val="24"/>
          <w:szCs w:val="24"/>
          <w:lang w:eastAsia="es-ES"/>
        </w:rPr>
        <w:t>Youtube</w:t>
      </w:r>
      <w:proofErr w:type="spellEnd"/>
      <w:r w:rsidR="003759EE" w:rsidRPr="00E20D40">
        <w:rPr>
          <w:rFonts w:eastAsia="Times New Roman" w:cs="Arial"/>
          <w:color w:val="000000"/>
          <w:sz w:val="24"/>
          <w:szCs w:val="24"/>
          <w:lang w:eastAsia="es-ES"/>
        </w:rPr>
        <w:t xml:space="preserve"> especializ</w:t>
      </w:r>
      <w:r w:rsidRPr="00E20D40">
        <w:rPr>
          <w:rFonts w:eastAsia="Times New Roman" w:cs="Arial"/>
          <w:color w:val="000000"/>
          <w:sz w:val="24"/>
          <w:szCs w:val="24"/>
          <w:lang w:eastAsia="es-ES"/>
        </w:rPr>
        <w:t>ada en recursos para la familia</w:t>
      </w:r>
    </w:p>
    <w:p w:rsidR="00D02E46" w:rsidRPr="00E20D40" w:rsidRDefault="00D02E46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D02E46" w:rsidRPr="00E20D40" w:rsidRDefault="00D02E46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D02E46" w:rsidRPr="00E20D40" w:rsidRDefault="00D02E46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D02E46" w:rsidRPr="00E20D40" w:rsidRDefault="00D02E46" w:rsidP="00B042A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</w:p>
    <w:sectPr w:rsidR="00D02E46" w:rsidRPr="00E20D40" w:rsidSect="007D7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2AA"/>
    <w:rsid w:val="000C3749"/>
    <w:rsid w:val="000C5939"/>
    <w:rsid w:val="000D1372"/>
    <w:rsid w:val="000F6C5E"/>
    <w:rsid w:val="00132EEF"/>
    <w:rsid w:val="001934A1"/>
    <w:rsid w:val="003759EE"/>
    <w:rsid w:val="00436BA9"/>
    <w:rsid w:val="004F2D5A"/>
    <w:rsid w:val="0050695D"/>
    <w:rsid w:val="00537566"/>
    <w:rsid w:val="005527B4"/>
    <w:rsid w:val="005A3BFB"/>
    <w:rsid w:val="005B7BA5"/>
    <w:rsid w:val="005C6F33"/>
    <w:rsid w:val="00670E3C"/>
    <w:rsid w:val="007D0EFB"/>
    <w:rsid w:val="007D75F8"/>
    <w:rsid w:val="008814A5"/>
    <w:rsid w:val="008F01BE"/>
    <w:rsid w:val="00907158"/>
    <w:rsid w:val="00A304B1"/>
    <w:rsid w:val="00A76151"/>
    <w:rsid w:val="00B042AA"/>
    <w:rsid w:val="00B818A1"/>
    <w:rsid w:val="00BA04C1"/>
    <w:rsid w:val="00BC3AD0"/>
    <w:rsid w:val="00BC7E11"/>
    <w:rsid w:val="00C26E5B"/>
    <w:rsid w:val="00C774A3"/>
    <w:rsid w:val="00D02E46"/>
    <w:rsid w:val="00DA361B"/>
    <w:rsid w:val="00E20D40"/>
    <w:rsid w:val="00F14CAA"/>
    <w:rsid w:val="00F4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042AA"/>
  </w:style>
  <w:style w:type="character" w:styleId="Hipervnculo">
    <w:name w:val="Hyperlink"/>
    <w:basedOn w:val="Fuentedeprrafopredeter"/>
    <w:uiPriority w:val="99"/>
    <w:semiHidden/>
    <w:unhideWhenUsed/>
    <w:rsid w:val="00B04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042AA"/>
  </w:style>
  <w:style w:type="character" w:styleId="Hipervnculo">
    <w:name w:val="Hyperlink"/>
    <w:basedOn w:val="Fuentedeprrafopredeter"/>
    <w:uiPriority w:val="99"/>
    <w:semiHidden/>
    <w:unhideWhenUsed/>
    <w:rsid w:val="00B04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CAI</cp:lastModifiedBy>
  <cp:revision>2</cp:revision>
  <dcterms:created xsi:type="dcterms:W3CDTF">2012-03-22T18:03:00Z</dcterms:created>
  <dcterms:modified xsi:type="dcterms:W3CDTF">2012-03-22T18:03:00Z</dcterms:modified>
</cp:coreProperties>
</file>